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2258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江苏省高校实验室研究论文征集登记表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ind w:left="3879"/>
        <w:spacing w:before="91" w:line="221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（第一作者填写）</w:t>
      </w:r>
    </w:p>
    <w:p>
      <w:pPr>
        <w:spacing w:line="116" w:lineRule="exact"/>
        <w:rPr/>
      </w:pPr>
      <w:r/>
    </w:p>
    <w:tbl>
      <w:tblPr>
        <w:tblStyle w:val="TableNormal"/>
        <w:tblW w:w="93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2833"/>
        <w:gridCol w:w="1983"/>
        <w:gridCol w:w="2838"/>
      </w:tblGrid>
      <w:tr>
        <w:trPr>
          <w:trHeight w:val="489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417"/>
              <w:spacing w:before="135" w:line="220" w:lineRule="auto"/>
              <w:rPr/>
            </w:pPr>
            <w:r>
              <w:rPr>
                <w:b/>
                <w:bCs/>
                <w:spacing w:val="-4"/>
              </w:rPr>
              <w:t>第一作者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ind w:left="501"/>
              <w:spacing w:before="135" w:line="220" w:lineRule="auto"/>
              <w:rPr/>
            </w:pPr>
            <w:r>
              <w:rPr>
                <w:b/>
                <w:bCs/>
                <w:spacing w:val="-4"/>
              </w:rPr>
              <w:t>职务/职称</w:t>
            </w:r>
          </w:p>
        </w:tc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420"/>
              <w:spacing w:before="137" w:line="221" w:lineRule="auto"/>
              <w:rPr/>
            </w:pPr>
            <w:r>
              <w:rPr>
                <w:b/>
                <w:bCs/>
                <w:spacing w:val="-5"/>
              </w:rPr>
              <w:t>工作单位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ind w:left="557"/>
              <w:spacing w:before="229" w:line="219" w:lineRule="auto"/>
              <w:rPr/>
            </w:pPr>
            <w:r>
              <w:rPr>
                <w:b/>
                <w:bCs/>
                <w:spacing w:val="-4"/>
              </w:rPr>
              <w:t>联系方式</w:t>
            </w:r>
          </w:p>
        </w:tc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0" w:hRule="atLeast"/>
        </w:trPr>
        <w:tc>
          <w:tcPr>
            <w:tcW w:w="170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71" w:line="222" w:lineRule="auto"/>
              <w:rPr/>
            </w:pPr>
            <w:r>
              <w:rPr>
                <w:b/>
                <w:bCs/>
                <w:spacing w:val="-5"/>
              </w:rPr>
              <w:t>论文方向</w:t>
            </w:r>
          </w:p>
        </w:tc>
        <w:tc>
          <w:tcPr>
            <w:tcW w:w="7654" w:type="dxa"/>
            <w:vAlign w:val="top"/>
            <w:gridSpan w:val="3"/>
          </w:tcPr>
          <w:p>
            <w:pPr>
              <w:pStyle w:val="TableText"/>
              <w:ind w:left="135"/>
              <w:spacing w:before="216" w:line="219" w:lineRule="auto"/>
              <w:rPr/>
            </w:pPr>
            <w:r>
              <w:rPr>
                <w:spacing w:val="-2"/>
              </w:rPr>
              <w:t>□（1）实验教学建设及改革研究</w:t>
            </w:r>
          </w:p>
          <w:p>
            <w:pPr>
              <w:pStyle w:val="TableText"/>
              <w:ind w:left="135"/>
              <w:spacing w:before="50" w:line="220" w:lineRule="auto"/>
              <w:rPr/>
            </w:pPr>
            <w:r>
              <w:rPr>
                <w:spacing w:val="-2"/>
              </w:rPr>
              <w:t>□（2）实验教学示范中心创新建设及示范成效</w:t>
            </w:r>
          </w:p>
          <w:p>
            <w:pPr>
              <w:pStyle w:val="TableText"/>
              <w:ind w:left="135" w:right="2813"/>
              <w:spacing w:before="48" w:line="262" w:lineRule="auto"/>
              <w:rPr/>
            </w:pPr>
            <w:r>
              <w:rPr>
                <w:spacing w:val="-2"/>
              </w:rPr>
              <w:t>□（3）虚拟仿真实验教学的创新举措与应用拓展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□（4）仪器设备的自制研发与大型仪器功能开发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□（5）实验室建设与日常精细化管理</w:t>
            </w:r>
          </w:p>
          <w:p>
            <w:pPr>
              <w:pStyle w:val="TableText"/>
              <w:ind w:left="135"/>
              <w:spacing w:line="220" w:lineRule="auto"/>
              <w:rPr/>
            </w:pPr>
            <w:r>
              <w:rPr>
                <w:spacing w:val="-2"/>
              </w:rPr>
              <w:t>□（6）实验室环境健康与安全保障体系构建</w:t>
            </w:r>
          </w:p>
          <w:p>
            <w:pPr>
              <w:pStyle w:val="TableText"/>
              <w:ind w:left="135"/>
              <w:spacing w:before="50" w:line="220" w:lineRule="auto"/>
              <w:rPr/>
            </w:pPr>
            <w:r>
              <w:rPr>
                <w:spacing w:val="-2"/>
              </w:rPr>
              <w:t>□（7）实验技术队伍的专业化建设与能力提升</w:t>
            </w:r>
          </w:p>
          <w:p>
            <w:pPr>
              <w:pStyle w:val="TableText"/>
              <w:ind w:left="135"/>
              <w:spacing w:before="50" w:line="220" w:lineRule="auto"/>
              <w:rPr/>
            </w:pPr>
            <w:r>
              <w:rPr>
                <w:spacing w:val="-1"/>
              </w:rPr>
              <w:t>□（8）人工智能技术在实验教学与实验室管理中的</w:t>
            </w:r>
            <w:r>
              <w:rPr>
                <w:spacing w:val="-2"/>
              </w:rPr>
              <w:t>赋能应用</w:t>
            </w:r>
          </w:p>
          <w:p>
            <w:pPr>
              <w:pStyle w:val="TableText"/>
              <w:ind w:left="135"/>
              <w:spacing w:before="49" w:line="214" w:lineRule="auto"/>
              <w:rPr/>
            </w:pPr>
            <w:r>
              <w:rPr>
                <w:spacing w:val="-1"/>
              </w:rPr>
              <w:t>□（9）与高校实验室管理业务相关的其他方面_____________________</w:t>
            </w:r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419"/>
              <w:spacing w:before="133" w:line="222" w:lineRule="auto"/>
              <w:rPr/>
            </w:pPr>
            <w:r>
              <w:rPr>
                <w:b/>
                <w:bCs/>
                <w:spacing w:val="-5"/>
              </w:rPr>
              <w:t>论文题目</w:t>
            </w:r>
          </w:p>
        </w:tc>
        <w:tc>
          <w:tcPr>
            <w:tcW w:w="765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531"/>
              <w:spacing w:before="132" w:line="221" w:lineRule="auto"/>
              <w:rPr/>
            </w:pPr>
            <w:r>
              <w:rPr>
                <w:b/>
                <w:bCs/>
                <w:spacing w:val="-6"/>
              </w:rPr>
              <w:t>关键词</w:t>
            </w:r>
          </w:p>
        </w:tc>
        <w:tc>
          <w:tcPr>
            <w:tcW w:w="765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9" w:hRule="atLeast"/>
        </w:trPr>
        <w:tc>
          <w:tcPr>
            <w:tcW w:w="170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1" w:line="221" w:lineRule="auto"/>
              <w:rPr/>
            </w:pPr>
            <w:r>
              <w:rPr>
                <w:b/>
                <w:bCs/>
                <w:spacing w:val="-9"/>
              </w:rPr>
              <w:t>中文摘要</w:t>
            </w:r>
          </w:p>
        </w:tc>
        <w:tc>
          <w:tcPr>
            <w:tcW w:w="765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3" w:hRule="atLeast"/>
        </w:trPr>
        <w:tc>
          <w:tcPr>
            <w:tcW w:w="170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72" w:line="220" w:lineRule="auto"/>
              <w:rPr/>
            </w:pPr>
            <w:r>
              <w:rPr>
                <w:b/>
                <w:bCs/>
                <w:spacing w:val="-4"/>
              </w:rPr>
              <w:t>作者声明</w:t>
            </w:r>
          </w:p>
        </w:tc>
        <w:tc>
          <w:tcPr>
            <w:tcW w:w="7654" w:type="dxa"/>
            <w:vAlign w:val="top"/>
            <w:gridSpan w:val="3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6"/>
              <w:spacing w:before="71" w:line="262" w:lineRule="auto"/>
              <w:rPr/>
            </w:pPr>
            <w:r>
              <w:rPr>
                <w:spacing w:val="-2"/>
              </w:rPr>
              <w:t>该论文为本人原创，未在其他刊物或会议上公开发表过，不存在抄袭、剽窃等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学术不端行为。</w:t>
            </w:r>
          </w:p>
          <w:p>
            <w:pPr>
              <w:pStyle w:val="TableText"/>
              <w:ind w:left="3414"/>
              <w:spacing w:before="1" w:line="220" w:lineRule="auto"/>
              <w:rPr/>
            </w:pPr>
            <w:r>
              <w:rPr>
                <w:spacing w:val="-2"/>
              </w:rPr>
              <w:t>论文作者（签名</w:t>
            </w:r>
            <w:r>
              <w:rPr>
                <w:spacing w:val="1"/>
              </w:rPr>
              <w:t>）：</w:t>
            </w:r>
          </w:p>
          <w:p>
            <w:pPr>
              <w:pStyle w:val="TableText"/>
              <w:ind w:left="3632"/>
              <w:spacing w:before="48" w:line="220" w:lineRule="auto"/>
              <w:rPr/>
            </w:pPr>
            <w:r>
              <w:rPr>
                <w:spacing w:val="-8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>
      <w:pPr>
        <w:ind w:left="847"/>
        <w:spacing w:before="162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2"/>
        </w:rPr>
        <w:t>注：此表附在论文首页</w:t>
      </w:r>
    </w:p>
    <w:sectPr>
      <w:pgSz w:w="11906" w:h="16839"/>
      <w:pgMar w:top="1431" w:right="1567" w:bottom="0" w:left="97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103007405@seu.edu.cn</dc:creator>
  <dcterms:created xsi:type="dcterms:W3CDTF">2025-06-30T17:08:11Z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2025-06-30T17:09:20</vt:filetime>
  </property>
</Properties>
</file>